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949E" w14:textId="77777777" w:rsidR="00DD2250" w:rsidRPr="00E628DF" w:rsidRDefault="00DD2250" w:rsidP="00DD2250">
      <w:pPr>
        <w:shd w:val="clear" w:color="auto" w:fill="FFD966" w:themeFill="accent4" w:themeFillTint="99"/>
        <w:jc w:val="center"/>
        <w:rPr>
          <w:b/>
          <w:szCs w:val="24"/>
        </w:rPr>
      </w:pPr>
      <w:r w:rsidRPr="00E628DF">
        <w:rPr>
          <w:b/>
          <w:szCs w:val="24"/>
        </w:rPr>
        <w:t>STANDARD OF PROCEDURE (CONSULAR SECTION)</w:t>
      </w:r>
    </w:p>
    <w:p w14:paraId="193347CB" w14:textId="77777777" w:rsidR="00DD2250" w:rsidRPr="00E628DF" w:rsidRDefault="00DD2250" w:rsidP="00DD2250">
      <w:pPr>
        <w:jc w:val="both"/>
        <w:rPr>
          <w:szCs w:val="24"/>
        </w:rPr>
      </w:pPr>
    </w:p>
    <w:p w14:paraId="5F55FAC8" w14:textId="77777777" w:rsidR="00DD2250" w:rsidRPr="00E628DF" w:rsidRDefault="00DD2250" w:rsidP="00DD2250">
      <w:pPr>
        <w:jc w:val="center"/>
        <w:rPr>
          <w:b/>
          <w:i/>
          <w:color w:val="C00000"/>
          <w:szCs w:val="24"/>
        </w:rPr>
      </w:pPr>
      <w:r w:rsidRPr="00E628DF">
        <w:rPr>
          <w:b/>
          <w:i/>
          <w:color w:val="C00000"/>
          <w:szCs w:val="24"/>
        </w:rPr>
        <w:t>Dear Visa Applicants / Visitors welcome to the Embassy of Brunei Darussalam in Jakarta, due to the COVID-19 pandemic in Indonesia, please be informed that:</w:t>
      </w:r>
    </w:p>
    <w:p w14:paraId="0082A1CD" w14:textId="77777777" w:rsidR="00DD2250" w:rsidRPr="00E628DF" w:rsidRDefault="00DD2250" w:rsidP="00DD2250">
      <w:pPr>
        <w:jc w:val="center"/>
        <w:rPr>
          <w:i/>
          <w:szCs w:val="24"/>
        </w:rPr>
      </w:pPr>
    </w:p>
    <w:p w14:paraId="2E85F277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 xml:space="preserve">All visa applicants / visitors are required </w:t>
      </w:r>
      <w:r w:rsidRPr="00E628DF">
        <w:rPr>
          <w:b/>
          <w:color w:val="FF0000"/>
          <w:szCs w:val="24"/>
        </w:rPr>
        <w:t>to make an appointment</w:t>
      </w:r>
      <w:r w:rsidRPr="00E628DF">
        <w:rPr>
          <w:color w:val="FF0000"/>
          <w:szCs w:val="24"/>
        </w:rPr>
        <w:t xml:space="preserve"> </w:t>
      </w:r>
      <w:r w:rsidRPr="00E628DF">
        <w:rPr>
          <w:szCs w:val="24"/>
        </w:rPr>
        <w:t>with the Consular Section via Phone call / Email (at least 2 working days prior to visit).</w:t>
      </w:r>
    </w:p>
    <w:p w14:paraId="63B39386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p w14:paraId="7B2F6E47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  <w:r w:rsidRPr="00E628DF">
        <w:rPr>
          <w:szCs w:val="24"/>
        </w:rPr>
        <w:t>Appointment can be made via:-</w:t>
      </w:r>
    </w:p>
    <w:p w14:paraId="65A6A635" w14:textId="77777777" w:rsidR="00DD2250" w:rsidRPr="00E628DF" w:rsidRDefault="00DD2250" w:rsidP="00DD2250">
      <w:pPr>
        <w:ind w:left="720"/>
        <w:contextualSpacing/>
        <w:jc w:val="both"/>
        <w:rPr>
          <w:b/>
          <w:szCs w:val="24"/>
        </w:rPr>
      </w:pPr>
      <w:r w:rsidRPr="00E628DF">
        <w:rPr>
          <w:szCs w:val="24"/>
        </w:rPr>
        <w:t>Email</w:t>
      </w:r>
      <w:r w:rsidRPr="00E628DF">
        <w:rPr>
          <w:szCs w:val="24"/>
        </w:rPr>
        <w:tab/>
      </w:r>
      <w:r w:rsidRPr="00E628DF">
        <w:rPr>
          <w:szCs w:val="24"/>
        </w:rPr>
        <w:tab/>
      </w:r>
      <w:r w:rsidRPr="00E628DF">
        <w:rPr>
          <w:szCs w:val="24"/>
        </w:rPr>
        <w:tab/>
      </w:r>
      <w:r w:rsidRPr="00E628DF">
        <w:rPr>
          <w:szCs w:val="24"/>
        </w:rPr>
        <w:tab/>
        <w:t xml:space="preserve">: </w:t>
      </w:r>
      <w:hyperlink r:id="rId5" w:history="1">
        <w:r w:rsidRPr="00E628DF">
          <w:rPr>
            <w:b/>
            <w:color w:val="0563C1" w:themeColor="hyperlink"/>
            <w:szCs w:val="24"/>
            <w:u w:val="single"/>
          </w:rPr>
          <w:t>kbjktkonsular@gmail.com</w:t>
        </w:r>
      </w:hyperlink>
      <w:r w:rsidRPr="00E628DF">
        <w:rPr>
          <w:szCs w:val="24"/>
        </w:rPr>
        <w:t>; OR</w:t>
      </w:r>
    </w:p>
    <w:p w14:paraId="45432861" w14:textId="77777777" w:rsidR="00DD2250" w:rsidRPr="00E628DF" w:rsidRDefault="00DD2250" w:rsidP="00DD2250">
      <w:pPr>
        <w:ind w:left="720"/>
        <w:contextualSpacing/>
        <w:jc w:val="both"/>
        <w:rPr>
          <w:b/>
          <w:szCs w:val="24"/>
        </w:rPr>
      </w:pPr>
      <w:r w:rsidRPr="00E628DF">
        <w:rPr>
          <w:szCs w:val="24"/>
        </w:rPr>
        <w:t>Hotline (consular)</w:t>
      </w:r>
      <w:r w:rsidRPr="00E628DF">
        <w:rPr>
          <w:szCs w:val="24"/>
        </w:rPr>
        <w:tab/>
      </w:r>
      <w:r w:rsidRPr="00E628DF">
        <w:rPr>
          <w:szCs w:val="24"/>
        </w:rPr>
        <w:tab/>
        <w:t xml:space="preserve">: </w:t>
      </w:r>
      <w:r w:rsidR="001B535B">
        <w:rPr>
          <w:b/>
          <w:szCs w:val="24"/>
        </w:rPr>
        <w:t>02121237807(O) / 08</w:t>
      </w:r>
      <w:r w:rsidR="001260CE">
        <w:rPr>
          <w:b/>
          <w:szCs w:val="24"/>
          <w:lang w:val="id-ID"/>
        </w:rPr>
        <w:t>1</w:t>
      </w:r>
      <w:r w:rsidR="001B535B">
        <w:rPr>
          <w:b/>
          <w:szCs w:val="24"/>
        </w:rPr>
        <w:t>1</w:t>
      </w:r>
      <w:r w:rsidR="001260CE">
        <w:rPr>
          <w:b/>
          <w:szCs w:val="24"/>
          <w:lang w:val="id-ID"/>
        </w:rPr>
        <w:t xml:space="preserve"> </w:t>
      </w:r>
      <w:r w:rsidR="001B535B">
        <w:rPr>
          <w:b/>
          <w:szCs w:val="24"/>
        </w:rPr>
        <w:t>900</w:t>
      </w:r>
      <w:r w:rsidR="001260CE">
        <w:rPr>
          <w:b/>
          <w:szCs w:val="24"/>
          <w:lang w:val="id-ID"/>
        </w:rPr>
        <w:t xml:space="preserve"> </w:t>
      </w:r>
      <w:r w:rsidR="001B535B">
        <w:rPr>
          <w:b/>
          <w:szCs w:val="24"/>
        </w:rPr>
        <w:t>6564 (Hotline)</w:t>
      </w:r>
    </w:p>
    <w:p w14:paraId="3C70E502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tbl>
      <w:tblPr>
        <w:tblStyle w:val="TableGrid1"/>
        <w:tblW w:w="8751" w:type="dxa"/>
        <w:tblInd w:w="720" w:type="dxa"/>
        <w:tblLook w:val="04A0" w:firstRow="1" w:lastRow="0" w:firstColumn="1" w:lastColumn="0" w:noHBand="0" w:noVBand="1"/>
      </w:tblPr>
      <w:tblGrid>
        <w:gridCol w:w="4375"/>
        <w:gridCol w:w="4376"/>
      </w:tblGrid>
      <w:tr w:rsidR="00DD2250" w:rsidRPr="00E628DF" w14:paraId="62601291" w14:textId="77777777" w:rsidTr="005160FA">
        <w:trPr>
          <w:trHeight w:val="394"/>
        </w:trPr>
        <w:tc>
          <w:tcPr>
            <w:tcW w:w="4375" w:type="dxa"/>
            <w:vAlign w:val="center"/>
          </w:tcPr>
          <w:p w14:paraId="520E5A69" w14:textId="77777777" w:rsidR="00DD2250" w:rsidRPr="00E628DF" w:rsidRDefault="00DD2250" w:rsidP="005160FA">
            <w:pPr>
              <w:contextualSpacing/>
              <w:jc w:val="center"/>
              <w:rPr>
                <w:b/>
                <w:szCs w:val="24"/>
              </w:rPr>
            </w:pPr>
            <w:r w:rsidRPr="00E628DF">
              <w:rPr>
                <w:b/>
                <w:szCs w:val="24"/>
              </w:rPr>
              <w:t>Opening hours</w:t>
            </w:r>
          </w:p>
        </w:tc>
        <w:tc>
          <w:tcPr>
            <w:tcW w:w="4376" w:type="dxa"/>
            <w:vAlign w:val="center"/>
          </w:tcPr>
          <w:p w14:paraId="0BAF6270" w14:textId="77777777" w:rsidR="00DD2250" w:rsidRPr="00C217DB" w:rsidRDefault="001260CE" w:rsidP="001260CE">
            <w:pPr>
              <w:contextualSpacing/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09.00 am</w:t>
            </w:r>
            <w:r w:rsidR="00C217DB">
              <w:rPr>
                <w:szCs w:val="24"/>
              </w:rPr>
              <w:t xml:space="preserve"> – 1</w:t>
            </w:r>
            <w:r>
              <w:rPr>
                <w:szCs w:val="24"/>
                <w:lang w:val="id-ID"/>
              </w:rPr>
              <w:t>3</w:t>
            </w:r>
            <w:r w:rsidR="00C217DB">
              <w:rPr>
                <w:szCs w:val="24"/>
              </w:rPr>
              <w:t>.</w:t>
            </w:r>
            <w:r w:rsidR="00C217DB">
              <w:rPr>
                <w:szCs w:val="24"/>
                <w:lang w:val="id-ID"/>
              </w:rPr>
              <w:t>30 pm</w:t>
            </w:r>
          </w:p>
        </w:tc>
      </w:tr>
      <w:tr w:rsidR="00DD2250" w:rsidRPr="00E628DF" w14:paraId="71AD70AF" w14:textId="77777777" w:rsidTr="005160FA">
        <w:trPr>
          <w:trHeight w:val="403"/>
        </w:trPr>
        <w:tc>
          <w:tcPr>
            <w:tcW w:w="4375" w:type="dxa"/>
            <w:vAlign w:val="center"/>
          </w:tcPr>
          <w:p w14:paraId="1AB52124" w14:textId="77777777" w:rsidR="00DD2250" w:rsidRPr="00E628DF" w:rsidRDefault="00DD2250" w:rsidP="005160FA">
            <w:pPr>
              <w:contextualSpacing/>
              <w:jc w:val="center"/>
              <w:rPr>
                <w:b/>
                <w:szCs w:val="24"/>
              </w:rPr>
            </w:pPr>
            <w:r w:rsidRPr="00E628DF">
              <w:rPr>
                <w:b/>
                <w:szCs w:val="24"/>
              </w:rPr>
              <w:t>Visa application submission day</w:t>
            </w:r>
          </w:p>
        </w:tc>
        <w:tc>
          <w:tcPr>
            <w:tcW w:w="4376" w:type="dxa"/>
            <w:vAlign w:val="center"/>
          </w:tcPr>
          <w:p w14:paraId="31C51B1A" w14:textId="77777777" w:rsidR="00DD2250" w:rsidRPr="00C217DB" w:rsidRDefault="00C217DB" w:rsidP="005160FA">
            <w:pPr>
              <w:contextualSpacing/>
              <w:jc w:val="center"/>
              <w:rPr>
                <w:b/>
                <w:color w:val="00B050"/>
                <w:szCs w:val="24"/>
                <w:lang w:val="id-ID"/>
              </w:rPr>
            </w:pPr>
            <w:r>
              <w:rPr>
                <w:b/>
                <w:color w:val="00B050"/>
                <w:szCs w:val="24"/>
                <w:lang w:val="id-ID"/>
              </w:rPr>
              <w:t>Monday - Wednesday</w:t>
            </w:r>
          </w:p>
        </w:tc>
      </w:tr>
      <w:tr w:rsidR="00DD2250" w:rsidRPr="00E628DF" w14:paraId="3CFEF26F" w14:textId="77777777" w:rsidTr="005160FA">
        <w:trPr>
          <w:trHeight w:val="403"/>
        </w:trPr>
        <w:tc>
          <w:tcPr>
            <w:tcW w:w="4375" w:type="dxa"/>
            <w:vAlign w:val="center"/>
          </w:tcPr>
          <w:p w14:paraId="25C8EB47" w14:textId="77777777" w:rsidR="00DD2250" w:rsidRPr="00E628DF" w:rsidRDefault="00DD2250" w:rsidP="005160FA">
            <w:pPr>
              <w:contextualSpacing/>
              <w:jc w:val="center"/>
              <w:rPr>
                <w:b/>
                <w:szCs w:val="24"/>
              </w:rPr>
            </w:pPr>
            <w:r w:rsidRPr="00E628DF">
              <w:rPr>
                <w:b/>
                <w:szCs w:val="24"/>
              </w:rPr>
              <w:t>Visa collection</w:t>
            </w:r>
          </w:p>
          <w:p w14:paraId="27F6C674" w14:textId="77777777" w:rsidR="00DD2250" w:rsidRPr="00E628DF" w:rsidRDefault="00DD2250" w:rsidP="005160FA">
            <w:pPr>
              <w:contextualSpacing/>
              <w:jc w:val="center"/>
              <w:rPr>
                <w:b/>
                <w:szCs w:val="24"/>
              </w:rPr>
            </w:pPr>
            <w:r w:rsidRPr="00E628DF">
              <w:rPr>
                <w:b/>
                <w:szCs w:val="24"/>
              </w:rPr>
              <w:t>*subject to approval</w:t>
            </w:r>
          </w:p>
        </w:tc>
        <w:tc>
          <w:tcPr>
            <w:tcW w:w="4376" w:type="dxa"/>
            <w:vAlign w:val="center"/>
          </w:tcPr>
          <w:p w14:paraId="41282ACE" w14:textId="77777777" w:rsidR="00DD2250" w:rsidRPr="00E628DF" w:rsidRDefault="00C217DB" w:rsidP="005160FA">
            <w:pPr>
              <w:contextualSpacing/>
              <w:jc w:val="center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Thursday</w:t>
            </w:r>
          </w:p>
        </w:tc>
      </w:tr>
    </w:tbl>
    <w:p w14:paraId="1BA75EBF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p w14:paraId="7EEA97BB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>Prior to the appointment, all visa applicants / visitors are: -</w:t>
      </w:r>
    </w:p>
    <w:p w14:paraId="08CBD2AE" w14:textId="77777777" w:rsidR="00DD2250" w:rsidRPr="00E628DF" w:rsidRDefault="00DD2250" w:rsidP="00DD2250">
      <w:pPr>
        <w:numPr>
          <w:ilvl w:val="0"/>
          <w:numId w:val="6"/>
        </w:numPr>
        <w:contextualSpacing/>
        <w:jc w:val="both"/>
        <w:rPr>
          <w:szCs w:val="24"/>
        </w:rPr>
      </w:pPr>
      <w:r w:rsidRPr="00E628DF">
        <w:rPr>
          <w:szCs w:val="24"/>
        </w:rPr>
        <w:t>To ensure all documents required by relevant authorities are complete upon submission;</w:t>
      </w:r>
    </w:p>
    <w:p w14:paraId="0E5E0680" w14:textId="77777777" w:rsidR="00DD2250" w:rsidRDefault="00DD2250" w:rsidP="00DD2250">
      <w:pPr>
        <w:numPr>
          <w:ilvl w:val="0"/>
          <w:numId w:val="6"/>
        </w:numPr>
        <w:contextualSpacing/>
        <w:jc w:val="both"/>
        <w:rPr>
          <w:color w:val="FF0000"/>
          <w:szCs w:val="24"/>
        </w:rPr>
      </w:pPr>
      <w:r w:rsidRPr="00E628DF">
        <w:rPr>
          <w:szCs w:val="24"/>
        </w:rPr>
        <w:t xml:space="preserve">To </w:t>
      </w:r>
      <w:r w:rsidR="001B535B">
        <w:rPr>
          <w:b/>
          <w:color w:val="FF0000"/>
          <w:szCs w:val="24"/>
        </w:rPr>
        <w:t xml:space="preserve">produce Negative </w:t>
      </w:r>
      <w:r w:rsidRPr="00E628DF">
        <w:rPr>
          <w:b/>
          <w:color w:val="FF0000"/>
          <w:szCs w:val="24"/>
        </w:rPr>
        <w:t>antigen test with one (01) day validity</w:t>
      </w:r>
      <w:r w:rsidR="001B535B">
        <w:rPr>
          <w:color w:val="FF0000"/>
          <w:szCs w:val="24"/>
        </w:rPr>
        <w:t>;</w:t>
      </w:r>
    </w:p>
    <w:p w14:paraId="482C1333" w14:textId="77777777" w:rsidR="001B535B" w:rsidRPr="00E628DF" w:rsidRDefault="001B535B" w:rsidP="00DD2250">
      <w:pPr>
        <w:numPr>
          <w:ilvl w:val="0"/>
          <w:numId w:val="6"/>
        </w:numPr>
        <w:contextualSpacing/>
        <w:jc w:val="both"/>
        <w:rPr>
          <w:color w:val="FF0000"/>
          <w:szCs w:val="24"/>
        </w:rPr>
      </w:pPr>
      <w:r>
        <w:rPr>
          <w:szCs w:val="24"/>
          <w:lang w:val="id-ID"/>
        </w:rPr>
        <w:t xml:space="preserve">To </w:t>
      </w:r>
      <w:r w:rsidRPr="001B535B">
        <w:rPr>
          <w:b/>
          <w:color w:val="FF0000"/>
          <w:szCs w:val="24"/>
          <w:lang w:val="id-ID"/>
        </w:rPr>
        <w:t>produce fully vaccinated certificate</w:t>
      </w:r>
      <w:r w:rsidR="00C217DB">
        <w:rPr>
          <w:b/>
          <w:color w:val="FF0000"/>
          <w:szCs w:val="24"/>
          <w:lang w:val="id-ID"/>
        </w:rPr>
        <w:t xml:space="preserve"> including booster</w:t>
      </w:r>
      <w:r w:rsidRPr="001B535B">
        <w:rPr>
          <w:b/>
          <w:color w:val="FF0000"/>
          <w:szCs w:val="24"/>
        </w:rPr>
        <w:t>.</w:t>
      </w:r>
    </w:p>
    <w:p w14:paraId="5DE955EE" w14:textId="77777777" w:rsidR="00DD2250" w:rsidRPr="00E628DF" w:rsidRDefault="00DD2250" w:rsidP="00DD2250">
      <w:pPr>
        <w:ind w:left="720"/>
        <w:contextualSpacing/>
        <w:jc w:val="both"/>
        <w:rPr>
          <w:color w:val="FF0000"/>
          <w:szCs w:val="24"/>
        </w:rPr>
      </w:pPr>
    </w:p>
    <w:p w14:paraId="5B927376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 xml:space="preserve">Prior to entry at the Embassy’s chancery, visa applicants / visitors must </w:t>
      </w:r>
      <w:r w:rsidRPr="00E628DF">
        <w:rPr>
          <w:b/>
          <w:szCs w:val="24"/>
        </w:rPr>
        <w:t xml:space="preserve">ensure </w:t>
      </w:r>
      <w:r w:rsidRPr="00E628DF">
        <w:rPr>
          <w:b/>
          <w:color w:val="FF0000"/>
          <w:szCs w:val="24"/>
        </w:rPr>
        <w:t xml:space="preserve">face masks / face shields </w:t>
      </w:r>
      <w:r w:rsidRPr="00E628DF">
        <w:rPr>
          <w:szCs w:val="24"/>
        </w:rPr>
        <w:t xml:space="preserve">are to be properly worn at all times. </w:t>
      </w:r>
    </w:p>
    <w:p w14:paraId="1C645434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p w14:paraId="4FFF1CAA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 xml:space="preserve">To maintain good personal hygiene applicants / visitors will need to be </w:t>
      </w:r>
      <w:r w:rsidRPr="00E628DF">
        <w:rPr>
          <w:b/>
          <w:color w:val="FF0000"/>
          <w:szCs w:val="24"/>
        </w:rPr>
        <w:t>properly sanitized</w:t>
      </w:r>
      <w:r w:rsidRPr="00E628DF">
        <w:rPr>
          <w:color w:val="FF0000"/>
          <w:szCs w:val="24"/>
        </w:rPr>
        <w:t xml:space="preserve"> </w:t>
      </w:r>
      <w:r w:rsidRPr="00E628DF">
        <w:rPr>
          <w:szCs w:val="24"/>
        </w:rPr>
        <w:t xml:space="preserve">by washing your hands at the designated place and always adhere to </w:t>
      </w:r>
      <w:r w:rsidRPr="00E628DF">
        <w:rPr>
          <w:b/>
          <w:color w:val="FF0000"/>
          <w:szCs w:val="24"/>
        </w:rPr>
        <w:t>social distancing measures</w:t>
      </w:r>
      <w:r w:rsidRPr="00E628DF">
        <w:rPr>
          <w:color w:val="FF0000"/>
          <w:szCs w:val="24"/>
        </w:rPr>
        <w:t xml:space="preserve"> </w:t>
      </w:r>
      <w:r w:rsidRPr="00E628DF">
        <w:rPr>
          <w:szCs w:val="24"/>
        </w:rPr>
        <w:t>as instructed.</w:t>
      </w:r>
    </w:p>
    <w:p w14:paraId="08FB946E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p w14:paraId="3679FE4D" w14:textId="77777777" w:rsidR="00DD2250" w:rsidRPr="00E628DF" w:rsidRDefault="00DD2250" w:rsidP="00B371C3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b/>
          <w:color w:val="FF0000"/>
          <w:szCs w:val="24"/>
        </w:rPr>
        <w:t>Temperature check</w:t>
      </w:r>
      <w:r w:rsidRPr="00E628DF">
        <w:rPr>
          <w:color w:val="FF0000"/>
          <w:szCs w:val="24"/>
        </w:rPr>
        <w:t xml:space="preserve"> </w:t>
      </w:r>
      <w:r w:rsidRPr="00E628DF">
        <w:rPr>
          <w:szCs w:val="24"/>
        </w:rPr>
        <w:t>prior to entering the Embassy will be taken at the Security post.</w:t>
      </w:r>
      <w:r w:rsidR="00B371C3">
        <w:rPr>
          <w:szCs w:val="24"/>
          <w:lang w:val="id-ID"/>
        </w:rPr>
        <w:t xml:space="preserve">  A</w:t>
      </w:r>
      <w:r w:rsidR="00B371C3" w:rsidRPr="00B371C3">
        <w:rPr>
          <w:szCs w:val="24"/>
          <w:lang w:val="id-ID"/>
        </w:rPr>
        <w:t xml:space="preserve">pplicants </w:t>
      </w:r>
      <w:r w:rsidR="00B371C3" w:rsidRPr="00276B84">
        <w:rPr>
          <w:b/>
          <w:color w:val="FF0000"/>
          <w:szCs w:val="24"/>
          <w:lang w:val="id-ID"/>
        </w:rPr>
        <w:t xml:space="preserve">feeling </w:t>
      </w:r>
      <w:r w:rsidR="00C26BEF" w:rsidRPr="00276B84">
        <w:rPr>
          <w:b/>
          <w:color w:val="FF0000"/>
          <w:szCs w:val="24"/>
          <w:lang w:val="id-ID"/>
        </w:rPr>
        <w:t>un</w:t>
      </w:r>
      <w:r w:rsidR="00B371C3" w:rsidRPr="00276B84">
        <w:rPr>
          <w:b/>
          <w:color w:val="FF0000"/>
          <w:szCs w:val="24"/>
          <w:lang w:val="id-ID"/>
        </w:rPr>
        <w:t>well</w:t>
      </w:r>
      <w:r w:rsidR="00B371C3" w:rsidRPr="00276B84">
        <w:rPr>
          <w:color w:val="FF0000"/>
          <w:szCs w:val="24"/>
          <w:lang w:val="id-ID"/>
        </w:rPr>
        <w:t xml:space="preserve"> </w:t>
      </w:r>
      <w:r w:rsidR="00B371C3">
        <w:rPr>
          <w:szCs w:val="24"/>
          <w:lang w:val="id-ID"/>
        </w:rPr>
        <w:t xml:space="preserve">are </w:t>
      </w:r>
      <w:r w:rsidR="00B371C3" w:rsidRPr="00276B84">
        <w:rPr>
          <w:b/>
          <w:color w:val="FF0000"/>
          <w:szCs w:val="24"/>
          <w:lang w:val="id-ID"/>
        </w:rPr>
        <w:t>prohibited</w:t>
      </w:r>
      <w:r w:rsidR="00B371C3">
        <w:rPr>
          <w:szCs w:val="24"/>
          <w:lang w:val="id-ID"/>
        </w:rPr>
        <w:t xml:space="preserve"> to enter the E</w:t>
      </w:r>
      <w:r w:rsidR="00B371C3" w:rsidRPr="00B371C3">
        <w:rPr>
          <w:szCs w:val="24"/>
          <w:lang w:val="id-ID"/>
        </w:rPr>
        <w:t>mbassy</w:t>
      </w:r>
      <w:r w:rsidR="00B371C3">
        <w:rPr>
          <w:szCs w:val="24"/>
          <w:lang w:val="id-ID"/>
        </w:rPr>
        <w:t>’s</w:t>
      </w:r>
      <w:r w:rsidR="00B371C3" w:rsidRPr="00B371C3">
        <w:rPr>
          <w:szCs w:val="24"/>
          <w:lang w:val="id-ID"/>
        </w:rPr>
        <w:t xml:space="preserve"> chancery</w:t>
      </w:r>
      <w:r w:rsidR="00276B84">
        <w:rPr>
          <w:szCs w:val="24"/>
          <w:lang w:val="id-ID"/>
        </w:rPr>
        <w:t>.</w:t>
      </w:r>
      <w:r w:rsidR="00B371C3">
        <w:rPr>
          <w:szCs w:val="24"/>
          <w:lang w:val="id-ID"/>
        </w:rPr>
        <w:t xml:space="preserve"> </w:t>
      </w:r>
    </w:p>
    <w:p w14:paraId="011DAE9C" w14:textId="77777777" w:rsidR="00DD2250" w:rsidRPr="00E628DF" w:rsidRDefault="00DD2250" w:rsidP="00DD2250">
      <w:pPr>
        <w:ind w:left="720"/>
        <w:contextualSpacing/>
        <w:jc w:val="both"/>
        <w:rPr>
          <w:szCs w:val="24"/>
        </w:rPr>
      </w:pPr>
    </w:p>
    <w:p w14:paraId="6AC059F5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 xml:space="preserve">Applicants / visitors are required to submit their personal information and </w:t>
      </w:r>
      <w:r w:rsidRPr="00E628DF">
        <w:rPr>
          <w:b/>
          <w:color w:val="FF0000"/>
          <w:szCs w:val="24"/>
        </w:rPr>
        <w:t>contact details</w:t>
      </w:r>
      <w:r w:rsidRPr="00E628DF">
        <w:rPr>
          <w:color w:val="FF0000"/>
          <w:szCs w:val="24"/>
        </w:rPr>
        <w:t xml:space="preserve"> </w:t>
      </w:r>
      <w:r w:rsidRPr="00E628DF">
        <w:rPr>
          <w:szCs w:val="24"/>
        </w:rPr>
        <w:t>(for the purpose of contact tracing if necessary).</w:t>
      </w:r>
    </w:p>
    <w:p w14:paraId="7047EA30" w14:textId="77777777" w:rsidR="00DD2250" w:rsidRPr="00E628DF" w:rsidRDefault="00DD2250" w:rsidP="00DD2250">
      <w:pPr>
        <w:ind w:left="720"/>
        <w:contextualSpacing/>
        <w:rPr>
          <w:szCs w:val="24"/>
        </w:rPr>
      </w:pPr>
    </w:p>
    <w:p w14:paraId="11F0251B" w14:textId="77777777" w:rsidR="00DD2250" w:rsidRPr="00E628DF" w:rsidRDefault="00DD2250" w:rsidP="00DD2250">
      <w:pPr>
        <w:numPr>
          <w:ilvl w:val="0"/>
          <w:numId w:val="7"/>
        </w:numPr>
        <w:contextualSpacing/>
        <w:jc w:val="both"/>
        <w:rPr>
          <w:szCs w:val="24"/>
        </w:rPr>
      </w:pPr>
      <w:r w:rsidRPr="00E628DF">
        <w:rPr>
          <w:szCs w:val="24"/>
        </w:rPr>
        <w:t>Appointments are to be conducted at the Visa Section (screen area) with no direct contact with Embassy staff.</w:t>
      </w:r>
    </w:p>
    <w:p w14:paraId="44CC456A" w14:textId="77777777" w:rsidR="00DD2250" w:rsidRPr="00E628DF" w:rsidRDefault="00DD2250" w:rsidP="00DD2250">
      <w:pPr>
        <w:jc w:val="both"/>
        <w:rPr>
          <w:szCs w:val="24"/>
        </w:rPr>
      </w:pPr>
    </w:p>
    <w:p w14:paraId="6B8FCDB8" w14:textId="77777777" w:rsidR="00DD2250" w:rsidRPr="00E628DF" w:rsidRDefault="00DD2250" w:rsidP="00DD2250">
      <w:pPr>
        <w:jc w:val="both"/>
        <w:rPr>
          <w:i/>
          <w:color w:val="0070C0"/>
          <w:szCs w:val="24"/>
        </w:rPr>
      </w:pPr>
      <w:r w:rsidRPr="00E628DF">
        <w:rPr>
          <w:i/>
          <w:color w:val="0070C0"/>
          <w:szCs w:val="24"/>
        </w:rPr>
        <w:t>Please Note:</w:t>
      </w:r>
    </w:p>
    <w:p w14:paraId="06D4005C" w14:textId="77777777" w:rsidR="00DD2250" w:rsidRPr="00E628DF" w:rsidRDefault="00DD2250" w:rsidP="00DD2250">
      <w:pPr>
        <w:numPr>
          <w:ilvl w:val="0"/>
          <w:numId w:val="4"/>
        </w:numPr>
        <w:contextualSpacing/>
        <w:jc w:val="both"/>
        <w:rPr>
          <w:i/>
          <w:color w:val="0070C0"/>
          <w:szCs w:val="24"/>
        </w:rPr>
      </w:pPr>
      <w:r w:rsidRPr="00E628DF">
        <w:rPr>
          <w:i/>
          <w:color w:val="0070C0"/>
          <w:szCs w:val="24"/>
        </w:rPr>
        <w:t>Any visitors who are found to violate the above requirements will not be allowed to enter the Embassy’s premises.</w:t>
      </w:r>
    </w:p>
    <w:p w14:paraId="0E1E8E49" w14:textId="77777777" w:rsidR="00DD2250" w:rsidRPr="00E628DF" w:rsidRDefault="00DD2250" w:rsidP="00DD2250">
      <w:pPr>
        <w:jc w:val="both"/>
        <w:rPr>
          <w:color w:val="0070C0"/>
          <w:szCs w:val="24"/>
        </w:rPr>
      </w:pPr>
    </w:p>
    <w:p w14:paraId="45453739" w14:textId="77777777" w:rsidR="00DD2250" w:rsidRPr="00E628DF" w:rsidRDefault="00DD2250" w:rsidP="00DD2250">
      <w:pPr>
        <w:jc w:val="center"/>
        <w:rPr>
          <w:b/>
          <w:i/>
          <w:color w:val="C00000"/>
          <w:sz w:val="28"/>
          <w:szCs w:val="24"/>
        </w:rPr>
      </w:pPr>
      <w:r w:rsidRPr="00E628DF">
        <w:rPr>
          <w:b/>
          <w:i/>
          <w:color w:val="C00000"/>
          <w:sz w:val="28"/>
          <w:szCs w:val="24"/>
        </w:rPr>
        <w:t>We thank you for your kind attention and cooperation.</w:t>
      </w:r>
    </w:p>
    <w:p w14:paraId="0B646219" w14:textId="77777777" w:rsidR="00DD2250" w:rsidRPr="00E628DF" w:rsidRDefault="00DD2250" w:rsidP="00DD2250">
      <w:pPr>
        <w:jc w:val="center"/>
        <w:rPr>
          <w:b/>
          <w:i/>
          <w:color w:val="C00000"/>
          <w:sz w:val="28"/>
          <w:szCs w:val="24"/>
        </w:rPr>
      </w:pPr>
    </w:p>
    <w:p w14:paraId="25140B23" w14:textId="77777777" w:rsidR="00DD2250" w:rsidRPr="00E628DF" w:rsidRDefault="00DD2250" w:rsidP="00DD2250">
      <w:pPr>
        <w:jc w:val="center"/>
        <w:rPr>
          <w:b/>
          <w:i/>
          <w:color w:val="C00000"/>
          <w:sz w:val="28"/>
          <w:szCs w:val="24"/>
        </w:rPr>
      </w:pPr>
    </w:p>
    <w:p w14:paraId="0CFBFE15" w14:textId="77777777" w:rsidR="00413C65" w:rsidRDefault="00DD2250" w:rsidP="001B535B">
      <w:pPr>
        <w:jc w:val="right"/>
        <w:rPr>
          <w:sz w:val="28"/>
          <w:szCs w:val="28"/>
        </w:rPr>
      </w:pP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Pr="00E628DF">
        <w:rPr>
          <w:b/>
          <w:i/>
          <w:color w:val="C00000"/>
          <w:sz w:val="28"/>
          <w:szCs w:val="24"/>
        </w:rPr>
        <w:tab/>
      </w:r>
      <w:r w:rsidR="00C217DB">
        <w:rPr>
          <w:b/>
          <w:i/>
          <w:sz w:val="18"/>
          <w:szCs w:val="18"/>
        </w:rPr>
        <w:t xml:space="preserve">As of </w:t>
      </w:r>
      <w:r w:rsidR="001260CE">
        <w:rPr>
          <w:b/>
          <w:i/>
          <w:sz w:val="18"/>
          <w:szCs w:val="18"/>
          <w:lang w:val="id-ID"/>
        </w:rPr>
        <w:t xml:space="preserve">September </w:t>
      </w:r>
      <w:r w:rsidR="00C217DB">
        <w:rPr>
          <w:b/>
          <w:i/>
          <w:sz w:val="18"/>
          <w:szCs w:val="18"/>
          <w:lang w:val="id-ID"/>
        </w:rPr>
        <w:t>2022</w:t>
      </w:r>
      <w:r w:rsidR="00413C65">
        <w:rPr>
          <w:sz w:val="28"/>
          <w:szCs w:val="28"/>
        </w:rPr>
        <w:br w:type="page"/>
      </w:r>
    </w:p>
    <w:p w14:paraId="3A4F203B" w14:textId="77777777" w:rsidR="008F5C7D" w:rsidRPr="00E628DF" w:rsidRDefault="00413C65" w:rsidP="00DD2250">
      <w:pPr>
        <w:shd w:val="clear" w:color="auto" w:fill="FFE599" w:themeFill="accent4" w:themeFillTint="66"/>
        <w:spacing w:line="240" w:lineRule="auto"/>
        <w:jc w:val="center"/>
        <w:rPr>
          <w:b/>
          <w:color w:val="FF0000"/>
          <w:szCs w:val="24"/>
          <w:lang w:val="id-ID"/>
        </w:rPr>
      </w:pPr>
      <w:r w:rsidRPr="00E628DF">
        <w:rPr>
          <w:b/>
          <w:color w:val="FF0000"/>
          <w:szCs w:val="24"/>
          <w:lang w:val="id-ID"/>
        </w:rPr>
        <w:lastRenderedPageBreak/>
        <w:t>STANDAR PROSEDUR (BAGIAN KONSULER)</w:t>
      </w:r>
    </w:p>
    <w:p w14:paraId="08943E8B" w14:textId="77777777" w:rsidR="00E628DF" w:rsidRPr="00E628DF" w:rsidRDefault="00E628DF" w:rsidP="00DD2250">
      <w:pPr>
        <w:spacing w:line="240" w:lineRule="auto"/>
        <w:jc w:val="center"/>
        <w:rPr>
          <w:b/>
          <w:color w:val="FF0000"/>
          <w:szCs w:val="24"/>
          <w:lang w:val="id-ID"/>
        </w:rPr>
      </w:pPr>
    </w:p>
    <w:p w14:paraId="3A301C6F" w14:textId="77777777" w:rsidR="00E628DF" w:rsidRPr="00E628DF" w:rsidRDefault="00E628DF" w:rsidP="00DD2250">
      <w:pPr>
        <w:spacing w:line="240" w:lineRule="auto"/>
        <w:jc w:val="center"/>
        <w:rPr>
          <w:b/>
          <w:i/>
          <w:color w:val="FF0000"/>
          <w:szCs w:val="24"/>
          <w:lang w:val="id-ID"/>
        </w:rPr>
      </w:pPr>
      <w:r w:rsidRPr="00E628DF">
        <w:rPr>
          <w:b/>
          <w:i/>
          <w:color w:val="FF0000"/>
          <w:szCs w:val="24"/>
          <w:lang w:val="id-ID"/>
        </w:rPr>
        <w:t>Pemohon / Pengunjung Visa yang terhormat, selamat datang di Kedutaan Besar Brunei Darussalam di Jakarta, karena pandemi COVID-19 di Ind</w:t>
      </w:r>
      <w:r w:rsidR="00DD2250">
        <w:rPr>
          <w:b/>
          <w:i/>
          <w:color w:val="FF0000"/>
          <w:szCs w:val="24"/>
          <w:lang w:val="id-ID"/>
        </w:rPr>
        <w:t>onesia, mohon diinformasikan bahwa</w:t>
      </w:r>
      <w:r w:rsidRPr="00E628DF">
        <w:rPr>
          <w:b/>
          <w:i/>
          <w:color w:val="FF0000"/>
          <w:szCs w:val="24"/>
          <w:lang w:val="id-ID"/>
        </w:rPr>
        <w:t>:</w:t>
      </w:r>
    </w:p>
    <w:p w14:paraId="62BFA22B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</w:p>
    <w:p w14:paraId="6CBD2F46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1.</w:t>
      </w:r>
      <w:r w:rsidRPr="00595445">
        <w:rPr>
          <w:szCs w:val="24"/>
          <w:lang w:val="id-ID"/>
        </w:rPr>
        <w:tab/>
        <w:t xml:space="preserve">Semua pemohon visa / pengunjung diharuskan untuk </w:t>
      </w:r>
      <w:r w:rsidRPr="00E628DF">
        <w:rPr>
          <w:b/>
          <w:color w:val="FF0000"/>
          <w:szCs w:val="24"/>
          <w:lang w:val="id-ID"/>
        </w:rPr>
        <w:t xml:space="preserve">membuat janji </w:t>
      </w:r>
      <w:r w:rsidR="00E628DF" w:rsidRPr="00E628DF">
        <w:rPr>
          <w:b/>
          <w:color w:val="FF0000"/>
          <w:szCs w:val="24"/>
          <w:lang w:val="id-ID"/>
        </w:rPr>
        <w:t>temu</w:t>
      </w:r>
      <w:r w:rsidR="00E628DF" w:rsidRPr="00E628DF">
        <w:rPr>
          <w:color w:val="FF0000"/>
          <w:szCs w:val="24"/>
          <w:lang w:val="id-ID"/>
        </w:rPr>
        <w:t xml:space="preserve"> </w:t>
      </w:r>
      <w:r w:rsidR="00E628DF">
        <w:rPr>
          <w:szCs w:val="24"/>
          <w:lang w:val="id-ID"/>
        </w:rPr>
        <w:tab/>
      </w:r>
      <w:r w:rsidRPr="00595445">
        <w:rPr>
          <w:szCs w:val="24"/>
          <w:lang w:val="id-ID"/>
        </w:rPr>
        <w:t xml:space="preserve">dengan bagian konsuler melalui telepon / email (minimal 2 hari kerja </w:t>
      </w:r>
      <w:r w:rsidR="00654C96"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 xml:space="preserve">sebelum </w:t>
      </w:r>
      <w:r w:rsidR="00595445">
        <w:rPr>
          <w:szCs w:val="24"/>
          <w:lang w:val="id-ID"/>
        </w:rPr>
        <w:t xml:space="preserve">melakukan </w:t>
      </w:r>
      <w:r w:rsidRPr="00595445">
        <w:rPr>
          <w:szCs w:val="24"/>
          <w:lang w:val="id-ID"/>
        </w:rPr>
        <w:t>kunjungan).</w:t>
      </w:r>
    </w:p>
    <w:p w14:paraId="30CB8099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</w:p>
    <w:p w14:paraId="0A114447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  <w:t>Janji temu bisa dilakukan via:-</w:t>
      </w:r>
    </w:p>
    <w:p w14:paraId="53751156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  <w:t>E-mel</w:t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  <w:t>:</w:t>
      </w:r>
      <w:r w:rsidRPr="00595445">
        <w:rPr>
          <w:szCs w:val="24"/>
          <w:lang w:val="id-ID"/>
        </w:rPr>
        <w:tab/>
      </w:r>
      <w:hyperlink r:id="rId6" w:history="1">
        <w:r w:rsidRPr="00595445">
          <w:rPr>
            <w:rStyle w:val="Hyperlink"/>
            <w:szCs w:val="24"/>
            <w:lang w:val="id-ID"/>
          </w:rPr>
          <w:t>kbjktkonsular@gmail.com</w:t>
        </w:r>
      </w:hyperlink>
    </w:p>
    <w:p w14:paraId="4D26FD43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  <w:t>Hotline (konsuler)</w:t>
      </w:r>
      <w:r w:rsidRPr="00595445">
        <w:rPr>
          <w:szCs w:val="24"/>
          <w:lang w:val="id-ID"/>
        </w:rPr>
        <w:tab/>
        <w:t>:</w:t>
      </w:r>
      <w:r w:rsidRPr="00595445">
        <w:rPr>
          <w:szCs w:val="24"/>
          <w:lang w:val="id-ID"/>
        </w:rPr>
        <w:tab/>
      </w:r>
      <w:r w:rsidR="001B535B">
        <w:rPr>
          <w:b/>
          <w:szCs w:val="24"/>
          <w:lang w:val="id-ID"/>
        </w:rPr>
        <w:t>02121237807</w:t>
      </w:r>
      <w:r w:rsidRPr="00595445">
        <w:rPr>
          <w:b/>
          <w:szCs w:val="24"/>
          <w:lang w:val="id-ID"/>
        </w:rPr>
        <w:t xml:space="preserve"> (O) / </w:t>
      </w:r>
      <w:r w:rsidR="001B535B">
        <w:rPr>
          <w:b/>
          <w:szCs w:val="24"/>
          <w:lang w:val="id-ID"/>
        </w:rPr>
        <w:t>0811</w:t>
      </w:r>
      <w:r w:rsidR="001260CE">
        <w:rPr>
          <w:b/>
          <w:szCs w:val="24"/>
          <w:lang w:val="id-ID"/>
        </w:rPr>
        <w:t xml:space="preserve"> </w:t>
      </w:r>
      <w:r w:rsidR="001B535B">
        <w:rPr>
          <w:b/>
          <w:szCs w:val="24"/>
          <w:lang w:val="id-ID"/>
        </w:rPr>
        <w:t>900</w:t>
      </w:r>
      <w:r w:rsidR="001260CE">
        <w:rPr>
          <w:b/>
          <w:szCs w:val="24"/>
          <w:lang w:val="id-ID"/>
        </w:rPr>
        <w:t xml:space="preserve"> </w:t>
      </w:r>
      <w:r w:rsidR="001B535B">
        <w:rPr>
          <w:b/>
          <w:szCs w:val="24"/>
          <w:lang w:val="id-ID"/>
        </w:rPr>
        <w:t>6564 (Hotline</w:t>
      </w:r>
      <w:r w:rsidRPr="00595445">
        <w:rPr>
          <w:b/>
          <w:szCs w:val="24"/>
          <w:lang w:val="id-ID"/>
        </w:rPr>
        <w:t>)</w:t>
      </w:r>
      <w:r w:rsidRPr="00595445">
        <w:rPr>
          <w:szCs w:val="24"/>
          <w:lang w:val="id-ID"/>
        </w:rPr>
        <w:t xml:space="preserve"> </w:t>
      </w:r>
    </w:p>
    <w:p w14:paraId="6BCED831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</w:r>
    </w:p>
    <w:tbl>
      <w:tblPr>
        <w:tblStyle w:val="TableGrid"/>
        <w:tblW w:w="8751" w:type="dxa"/>
        <w:tblInd w:w="720" w:type="dxa"/>
        <w:tblLook w:val="04A0" w:firstRow="1" w:lastRow="0" w:firstColumn="1" w:lastColumn="0" w:noHBand="0" w:noVBand="1"/>
      </w:tblPr>
      <w:tblGrid>
        <w:gridCol w:w="4375"/>
        <w:gridCol w:w="4376"/>
      </w:tblGrid>
      <w:tr w:rsidR="00413C65" w:rsidRPr="00595445" w14:paraId="2B421B41" w14:textId="77777777" w:rsidTr="006B29BD">
        <w:trPr>
          <w:trHeight w:val="394"/>
        </w:trPr>
        <w:tc>
          <w:tcPr>
            <w:tcW w:w="4375" w:type="dxa"/>
            <w:vAlign w:val="center"/>
          </w:tcPr>
          <w:p w14:paraId="7948BC5E" w14:textId="77777777" w:rsidR="00413C65" w:rsidRPr="00595445" w:rsidRDefault="00413C65" w:rsidP="00DD2250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5445">
              <w:rPr>
                <w:b/>
                <w:szCs w:val="24"/>
              </w:rPr>
              <w:t xml:space="preserve">Jam </w:t>
            </w:r>
            <w:proofErr w:type="spellStart"/>
            <w:r w:rsidRPr="00595445">
              <w:rPr>
                <w:b/>
                <w:szCs w:val="24"/>
              </w:rPr>
              <w:t>buka</w:t>
            </w:r>
            <w:proofErr w:type="spellEnd"/>
          </w:p>
        </w:tc>
        <w:tc>
          <w:tcPr>
            <w:tcW w:w="4376" w:type="dxa"/>
            <w:vAlign w:val="center"/>
          </w:tcPr>
          <w:p w14:paraId="766F69FE" w14:textId="77777777" w:rsidR="00413C65" w:rsidRPr="00595445" w:rsidRDefault="001260CE" w:rsidP="00DD2250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9.00</w:t>
            </w:r>
            <w:r w:rsidR="00413C65" w:rsidRPr="00595445">
              <w:rPr>
                <w:szCs w:val="24"/>
              </w:rPr>
              <w:t xml:space="preserve"> </w:t>
            </w:r>
            <w:r w:rsidR="00413C65" w:rsidRPr="00595445">
              <w:rPr>
                <w:szCs w:val="24"/>
                <w:lang w:val="id-ID"/>
              </w:rPr>
              <w:t>pagi</w:t>
            </w:r>
            <w:r>
              <w:rPr>
                <w:szCs w:val="24"/>
              </w:rPr>
              <w:t xml:space="preserve"> – 13</w:t>
            </w:r>
            <w:r w:rsidR="00C217DB">
              <w:rPr>
                <w:szCs w:val="24"/>
                <w:lang w:val="id-ID"/>
              </w:rPr>
              <w:t xml:space="preserve">.30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petang</w:t>
            </w:r>
            <w:proofErr w:type="spellEnd"/>
          </w:p>
        </w:tc>
      </w:tr>
      <w:tr w:rsidR="00413C65" w:rsidRPr="00595445" w14:paraId="1FBE59E8" w14:textId="77777777" w:rsidTr="006B29BD">
        <w:trPr>
          <w:trHeight w:val="403"/>
        </w:trPr>
        <w:tc>
          <w:tcPr>
            <w:tcW w:w="4375" w:type="dxa"/>
            <w:vAlign w:val="center"/>
          </w:tcPr>
          <w:p w14:paraId="221C4855" w14:textId="77777777" w:rsidR="00413C65" w:rsidRPr="00595445" w:rsidRDefault="00355E0A" w:rsidP="00DD2250">
            <w:pPr>
              <w:pStyle w:val="ListParagraph"/>
              <w:ind w:left="0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Penerimaan p</w:t>
            </w:r>
            <w:r w:rsidR="00413C65" w:rsidRPr="00595445">
              <w:rPr>
                <w:b/>
                <w:szCs w:val="24"/>
                <w:lang w:val="id-ID"/>
              </w:rPr>
              <w:t>ermohonan visa</w:t>
            </w:r>
          </w:p>
        </w:tc>
        <w:tc>
          <w:tcPr>
            <w:tcW w:w="4376" w:type="dxa"/>
            <w:vAlign w:val="center"/>
          </w:tcPr>
          <w:p w14:paraId="320FB5CD" w14:textId="77777777" w:rsidR="00413C65" w:rsidRPr="00595445" w:rsidRDefault="00C217DB" w:rsidP="00DD2250">
            <w:pPr>
              <w:pStyle w:val="ListParagraph"/>
              <w:ind w:left="0"/>
              <w:jc w:val="center"/>
              <w:rPr>
                <w:b/>
                <w:color w:val="00B050"/>
                <w:szCs w:val="24"/>
                <w:lang w:val="id-ID"/>
              </w:rPr>
            </w:pPr>
            <w:r>
              <w:rPr>
                <w:b/>
                <w:color w:val="00B050"/>
                <w:szCs w:val="24"/>
                <w:lang w:val="id-ID"/>
              </w:rPr>
              <w:t>Isnin dan Rabu</w:t>
            </w:r>
          </w:p>
        </w:tc>
      </w:tr>
      <w:tr w:rsidR="00413C65" w:rsidRPr="00595445" w14:paraId="77858B7B" w14:textId="77777777" w:rsidTr="006B29BD">
        <w:trPr>
          <w:trHeight w:val="403"/>
        </w:trPr>
        <w:tc>
          <w:tcPr>
            <w:tcW w:w="4375" w:type="dxa"/>
            <w:vAlign w:val="center"/>
          </w:tcPr>
          <w:p w14:paraId="648BEA5A" w14:textId="77777777" w:rsidR="00413C65" w:rsidRPr="00595445" w:rsidRDefault="00413C65" w:rsidP="00DD2250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proofErr w:type="spellStart"/>
            <w:r w:rsidRPr="00595445">
              <w:rPr>
                <w:b/>
                <w:szCs w:val="24"/>
              </w:rPr>
              <w:t>Pengambilan</w:t>
            </w:r>
            <w:proofErr w:type="spellEnd"/>
            <w:r w:rsidRPr="00595445">
              <w:rPr>
                <w:b/>
                <w:szCs w:val="24"/>
              </w:rPr>
              <w:t xml:space="preserve"> visa</w:t>
            </w:r>
          </w:p>
          <w:p w14:paraId="66AA6D10" w14:textId="77777777" w:rsidR="00413C65" w:rsidRPr="00595445" w:rsidRDefault="00413C65" w:rsidP="00DD2250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 w:rsidRPr="00595445">
              <w:rPr>
                <w:b/>
                <w:szCs w:val="24"/>
              </w:rPr>
              <w:t>*</w:t>
            </w:r>
            <w:proofErr w:type="spellStart"/>
            <w:r w:rsidR="00DB6313">
              <w:rPr>
                <w:b/>
                <w:szCs w:val="24"/>
              </w:rPr>
              <w:t>sesuai</w:t>
            </w:r>
            <w:proofErr w:type="spellEnd"/>
            <w:r w:rsidR="00DB6313">
              <w:rPr>
                <w:b/>
                <w:szCs w:val="24"/>
              </w:rPr>
              <w:t xml:space="preserve"> </w:t>
            </w:r>
            <w:proofErr w:type="spellStart"/>
            <w:r w:rsidR="00DB6313">
              <w:rPr>
                <w:b/>
                <w:szCs w:val="24"/>
              </w:rPr>
              <w:t>dengan</w:t>
            </w:r>
            <w:proofErr w:type="spellEnd"/>
            <w:r w:rsidR="00DB6313">
              <w:rPr>
                <w:b/>
                <w:szCs w:val="24"/>
              </w:rPr>
              <w:t xml:space="preserve"> </w:t>
            </w:r>
            <w:proofErr w:type="spellStart"/>
            <w:r w:rsidR="00DB6313">
              <w:rPr>
                <w:b/>
                <w:szCs w:val="24"/>
              </w:rPr>
              <w:t>persetujuan</w:t>
            </w:r>
            <w:proofErr w:type="spellEnd"/>
          </w:p>
        </w:tc>
        <w:tc>
          <w:tcPr>
            <w:tcW w:w="4376" w:type="dxa"/>
            <w:vAlign w:val="center"/>
          </w:tcPr>
          <w:p w14:paraId="3326EE02" w14:textId="77777777" w:rsidR="00413C65" w:rsidRPr="00595445" w:rsidRDefault="00C217DB" w:rsidP="00DD2250">
            <w:pPr>
              <w:pStyle w:val="ListParagraph"/>
              <w:ind w:left="0"/>
              <w:jc w:val="center"/>
              <w:rPr>
                <w:b/>
                <w:color w:val="00B050"/>
                <w:szCs w:val="24"/>
                <w:lang w:val="id-ID"/>
              </w:rPr>
            </w:pPr>
            <w:r>
              <w:rPr>
                <w:b/>
                <w:color w:val="00B050"/>
                <w:szCs w:val="24"/>
              </w:rPr>
              <w:t>Khamis</w:t>
            </w:r>
          </w:p>
        </w:tc>
      </w:tr>
    </w:tbl>
    <w:p w14:paraId="5944D5D5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</w:p>
    <w:p w14:paraId="40CC38CD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2.</w:t>
      </w:r>
      <w:r w:rsidRPr="00595445">
        <w:rPr>
          <w:szCs w:val="24"/>
          <w:lang w:val="id-ID"/>
        </w:rPr>
        <w:tab/>
        <w:t>Sebelum membuat janji</w:t>
      </w:r>
      <w:r w:rsidR="00DB6313">
        <w:rPr>
          <w:szCs w:val="24"/>
          <w:lang w:val="id-ID"/>
        </w:rPr>
        <w:t xml:space="preserve"> temu</w:t>
      </w:r>
      <w:r w:rsidRPr="00595445">
        <w:rPr>
          <w:szCs w:val="24"/>
          <w:lang w:val="id-ID"/>
        </w:rPr>
        <w:t xml:space="preserve">, semua pemohon / pengunjung bagi </w:t>
      </w:r>
      <w:r w:rsidR="00654C96"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 xml:space="preserve">permohonan </w:t>
      </w:r>
      <w:r w:rsid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>visa hendaklah:-</w:t>
      </w:r>
    </w:p>
    <w:p w14:paraId="75ABE3F1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</w:p>
    <w:p w14:paraId="5E547BBA" w14:textId="77777777" w:rsidR="00413C65" w:rsidRPr="0059544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  <w:t>-</w:t>
      </w:r>
      <w:r w:rsidRPr="00595445">
        <w:rPr>
          <w:szCs w:val="24"/>
          <w:lang w:val="id-ID"/>
        </w:rPr>
        <w:tab/>
        <w:t xml:space="preserve">Memastikan semua dokumen yang diperlukan adalah lengkap </w:t>
      </w:r>
      <w:r w:rsidR="00595445">
        <w:rPr>
          <w:szCs w:val="24"/>
          <w:lang w:val="id-ID"/>
        </w:rPr>
        <w:t>sebelum</w:t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ab/>
        <w:t>membuat urusan;</w:t>
      </w:r>
    </w:p>
    <w:p w14:paraId="6A1B6D0D" w14:textId="77777777" w:rsidR="00413C65" w:rsidRDefault="00413C65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ab/>
        <w:t>-</w:t>
      </w:r>
      <w:r w:rsidRPr="00595445">
        <w:rPr>
          <w:szCs w:val="24"/>
          <w:lang w:val="id-ID"/>
        </w:rPr>
        <w:tab/>
      </w:r>
      <w:r w:rsidR="00654C96" w:rsidRPr="00595445">
        <w:rPr>
          <w:szCs w:val="24"/>
          <w:lang w:val="id-ID"/>
        </w:rPr>
        <w:t xml:space="preserve">Menyertakan </w:t>
      </w:r>
      <w:r w:rsidR="001B535B">
        <w:rPr>
          <w:b/>
          <w:color w:val="FF0000"/>
          <w:szCs w:val="24"/>
          <w:lang w:val="id-ID"/>
        </w:rPr>
        <w:t xml:space="preserve">hasil ujian </w:t>
      </w:r>
      <w:r w:rsidR="00654C96" w:rsidRPr="00E628DF">
        <w:rPr>
          <w:b/>
          <w:color w:val="FF0000"/>
          <w:szCs w:val="24"/>
          <w:lang w:val="id-ID"/>
        </w:rPr>
        <w:t>antigen test yang sah digunakan dalam</w:t>
      </w:r>
      <w:r w:rsidR="00595445" w:rsidRPr="00E628DF">
        <w:rPr>
          <w:b/>
          <w:color w:val="FF0000"/>
          <w:szCs w:val="24"/>
          <w:lang w:val="id-ID"/>
        </w:rPr>
        <w:t xml:space="preserve"> </w:t>
      </w:r>
      <w:r w:rsidR="00DB6313" w:rsidRPr="00E628DF">
        <w:rPr>
          <w:b/>
          <w:color w:val="FF0000"/>
          <w:szCs w:val="24"/>
          <w:lang w:val="id-ID"/>
        </w:rPr>
        <w:t>waktu</w:t>
      </w:r>
      <w:r w:rsidR="00595445" w:rsidRPr="00E628DF">
        <w:rPr>
          <w:b/>
          <w:color w:val="FF0000"/>
          <w:szCs w:val="24"/>
          <w:lang w:val="id-ID"/>
        </w:rPr>
        <w:t xml:space="preserve"> </w:t>
      </w:r>
      <w:r w:rsidR="001B535B">
        <w:rPr>
          <w:b/>
          <w:color w:val="FF0000"/>
          <w:szCs w:val="24"/>
          <w:lang w:val="id-ID"/>
        </w:rPr>
        <w:tab/>
      </w:r>
      <w:r w:rsidR="001B535B">
        <w:rPr>
          <w:b/>
          <w:color w:val="FF0000"/>
          <w:szCs w:val="24"/>
          <w:lang w:val="id-ID"/>
        </w:rPr>
        <w:tab/>
      </w:r>
      <w:r w:rsidR="00595445" w:rsidRPr="00E628DF">
        <w:rPr>
          <w:b/>
          <w:color w:val="FF0000"/>
          <w:szCs w:val="24"/>
          <w:lang w:val="id-ID"/>
        </w:rPr>
        <w:t xml:space="preserve">1 x </w:t>
      </w:r>
      <w:r w:rsidR="00654C96" w:rsidRPr="00E628DF">
        <w:rPr>
          <w:b/>
          <w:color w:val="FF0000"/>
          <w:szCs w:val="24"/>
          <w:lang w:val="id-ID"/>
        </w:rPr>
        <w:t>24 jam</w:t>
      </w:r>
      <w:r w:rsidR="001B535B">
        <w:rPr>
          <w:szCs w:val="24"/>
          <w:lang w:val="id-ID"/>
        </w:rPr>
        <w:t>;</w:t>
      </w:r>
    </w:p>
    <w:p w14:paraId="39338DCD" w14:textId="77777777" w:rsidR="001B535B" w:rsidRPr="00595445" w:rsidRDefault="001B535B" w:rsidP="00DD2250">
      <w:pPr>
        <w:spacing w:line="240" w:lineRule="auto"/>
        <w:jc w:val="both"/>
        <w:rPr>
          <w:szCs w:val="24"/>
          <w:lang w:val="id-ID"/>
        </w:rPr>
      </w:pPr>
      <w:r>
        <w:rPr>
          <w:szCs w:val="24"/>
          <w:lang w:val="id-ID"/>
        </w:rPr>
        <w:tab/>
        <w:t>-</w:t>
      </w:r>
      <w:r>
        <w:rPr>
          <w:szCs w:val="24"/>
          <w:lang w:val="id-ID"/>
        </w:rPr>
        <w:tab/>
        <w:t xml:space="preserve">Menyertakan </w:t>
      </w:r>
      <w:r w:rsidRPr="001B535B">
        <w:rPr>
          <w:b/>
          <w:color w:val="FF0000"/>
          <w:szCs w:val="24"/>
          <w:lang w:val="id-ID"/>
        </w:rPr>
        <w:t>sertifi</w:t>
      </w:r>
      <w:r w:rsidR="00C217DB">
        <w:rPr>
          <w:b/>
          <w:color w:val="FF0000"/>
          <w:szCs w:val="24"/>
          <w:lang w:val="id-ID"/>
        </w:rPr>
        <w:t>kat vaksin lengkap dua (2) dose dan booster.</w:t>
      </w:r>
    </w:p>
    <w:p w14:paraId="09D3B18A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</w:p>
    <w:p w14:paraId="194EBA3A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3.</w:t>
      </w:r>
      <w:r w:rsidRPr="00595445">
        <w:rPr>
          <w:szCs w:val="24"/>
          <w:lang w:val="id-ID"/>
        </w:rPr>
        <w:tab/>
        <w:t xml:space="preserve">Sebelum memasuki kantor kedutaan, pemohon visa / pengunjung harus </w:t>
      </w:r>
      <w:r w:rsid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 xml:space="preserve">memastikan </w:t>
      </w:r>
      <w:r w:rsidRPr="00E628DF">
        <w:rPr>
          <w:b/>
          <w:color w:val="FF0000"/>
          <w:szCs w:val="24"/>
          <w:lang w:val="id-ID"/>
        </w:rPr>
        <w:t xml:space="preserve">memakai masker wajah / pelindung wajah </w:t>
      </w:r>
      <w:r w:rsidR="00DB6313" w:rsidRPr="00E628DF">
        <w:rPr>
          <w:b/>
          <w:color w:val="FF0000"/>
          <w:szCs w:val="24"/>
          <w:lang w:val="id-ID"/>
        </w:rPr>
        <w:t>yang harus digunakan</w:t>
      </w:r>
      <w:r w:rsidRPr="00E628DF">
        <w:rPr>
          <w:b/>
          <w:color w:val="FF0000"/>
          <w:szCs w:val="24"/>
          <w:lang w:val="id-ID"/>
        </w:rPr>
        <w:t xml:space="preserve"> </w:t>
      </w:r>
      <w:r w:rsidR="00595445" w:rsidRPr="00E628DF">
        <w:rPr>
          <w:b/>
          <w:color w:val="FF0000"/>
          <w:szCs w:val="24"/>
          <w:lang w:val="id-ID"/>
        </w:rPr>
        <w:tab/>
      </w:r>
      <w:r w:rsidRPr="00E628DF">
        <w:rPr>
          <w:b/>
          <w:color w:val="FF0000"/>
          <w:szCs w:val="24"/>
          <w:lang w:val="id-ID"/>
        </w:rPr>
        <w:t>dengan benar</w:t>
      </w:r>
      <w:r w:rsidRPr="00595445">
        <w:rPr>
          <w:szCs w:val="24"/>
          <w:lang w:val="id-ID"/>
        </w:rPr>
        <w:t xml:space="preserve"> sepanjang waktu.</w:t>
      </w:r>
    </w:p>
    <w:p w14:paraId="7C4AF44B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</w:p>
    <w:p w14:paraId="628AEE69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4.</w:t>
      </w:r>
      <w:r w:rsidRPr="00595445">
        <w:rPr>
          <w:szCs w:val="24"/>
          <w:lang w:val="id-ID"/>
        </w:rPr>
        <w:tab/>
        <w:t>Untuk menjaga kebersihan pribadi baik pemohon / pengunjung perlu</w:t>
      </w:r>
      <w:r w:rsidR="00DB6313">
        <w:rPr>
          <w:szCs w:val="24"/>
          <w:lang w:val="id-ID"/>
        </w:rPr>
        <w:t xml:space="preserve"> dalam </w:t>
      </w:r>
      <w:r w:rsidR="00DB6313">
        <w:rPr>
          <w:szCs w:val="24"/>
          <w:lang w:val="id-ID"/>
        </w:rPr>
        <w:tab/>
      </w:r>
      <w:r w:rsidR="00DB6313" w:rsidRPr="00E628DF">
        <w:rPr>
          <w:b/>
          <w:color w:val="FF0000"/>
          <w:szCs w:val="24"/>
          <w:lang w:val="id-ID"/>
        </w:rPr>
        <w:t xml:space="preserve">keadaan </w:t>
      </w:r>
      <w:r w:rsidRPr="00E628DF">
        <w:rPr>
          <w:b/>
          <w:color w:val="FF0000"/>
          <w:szCs w:val="24"/>
          <w:lang w:val="id-ID"/>
        </w:rPr>
        <w:t>bersih</w:t>
      </w:r>
      <w:r w:rsidRPr="00E628DF">
        <w:rPr>
          <w:color w:val="FF0000"/>
          <w:szCs w:val="24"/>
          <w:lang w:val="id-ID"/>
        </w:rPr>
        <w:t xml:space="preserve"> </w:t>
      </w:r>
      <w:r w:rsidRPr="00595445">
        <w:rPr>
          <w:szCs w:val="24"/>
          <w:lang w:val="id-ID"/>
        </w:rPr>
        <w:t xml:space="preserve">dan </w:t>
      </w:r>
      <w:r w:rsidRPr="00E628DF">
        <w:rPr>
          <w:b/>
          <w:color w:val="FF0000"/>
          <w:szCs w:val="24"/>
          <w:lang w:val="id-ID"/>
        </w:rPr>
        <w:t>sentiasa menj</w:t>
      </w:r>
      <w:r w:rsidR="00355E0A" w:rsidRPr="00E628DF">
        <w:rPr>
          <w:b/>
          <w:color w:val="FF0000"/>
          <w:szCs w:val="24"/>
          <w:lang w:val="id-ID"/>
        </w:rPr>
        <w:t xml:space="preserve">aga jarak </w:t>
      </w:r>
      <w:r w:rsidR="00355E0A" w:rsidRPr="00355E0A">
        <w:rPr>
          <w:szCs w:val="24"/>
          <w:lang w:val="id-ID"/>
        </w:rPr>
        <w:t>sesuai instruksi</w:t>
      </w:r>
      <w:r w:rsidRPr="00595445">
        <w:rPr>
          <w:szCs w:val="24"/>
          <w:lang w:val="id-ID"/>
        </w:rPr>
        <w:t>.</w:t>
      </w:r>
    </w:p>
    <w:p w14:paraId="06E91414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</w:p>
    <w:p w14:paraId="36B40641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5.</w:t>
      </w:r>
      <w:r w:rsidRPr="00595445">
        <w:rPr>
          <w:szCs w:val="24"/>
          <w:lang w:val="id-ID"/>
        </w:rPr>
        <w:tab/>
      </w:r>
      <w:r w:rsidRPr="00E628DF">
        <w:rPr>
          <w:b/>
          <w:color w:val="FF0000"/>
          <w:szCs w:val="24"/>
          <w:lang w:val="id-ID"/>
        </w:rPr>
        <w:t>Pemeriksaan suhu</w:t>
      </w:r>
      <w:r w:rsidRPr="00595445">
        <w:rPr>
          <w:szCs w:val="24"/>
          <w:lang w:val="id-ID"/>
        </w:rPr>
        <w:t xml:space="preserve"> sebelum memasuki kedutaan akan dilakukan di post </w:t>
      </w:r>
      <w:r w:rsid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>keamanan.</w:t>
      </w:r>
      <w:r w:rsidR="00B371C3">
        <w:rPr>
          <w:szCs w:val="24"/>
          <w:lang w:val="id-ID"/>
        </w:rPr>
        <w:t xml:space="preserve">  Pengunjung yang </w:t>
      </w:r>
      <w:r w:rsidR="00B371C3" w:rsidRPr="00276B84">
        <w:rPr>
          <w:b/>
          <w:color w:val="FF0000"/>
          <w:szCs w:val="24"/>
          <w:lang w:val="id-ID"/>
        </w:rPr>
        <w:t>kurang sihat tidak dibenarkan</w:t>
      </w:r>
      <w:r w:rsidR="00B371C3" w:rsidRPr="00276B84">
        <w:rPr>
          <w:color w:val="FF0000"/>
          <w:szCs w:val="24"/>
          <w:lang w:val="id-ID"/>
        </w:rPr>
        <w:t xml:space="preserve"> </w:t>
      </w:r>
      <w:r w:rsidR="00B371C3">
        <w:rPr>
          <w:szCs w:val="24"/>
          <w:lang w:val="id-ID"/>
        </w:rPr>
        <w:t xml:space="preserve">memasuki </w:t>
      </w:r>
      <w:r w:rsidR="00276B84">
        <w:rPr>
          <w:szCs w:val="24"/>
          <w:lang w:val="id-ID"/>
        </w:rPr>
        <w:tab/>
      </w:r>
      <w:r w:rsidR="00B371C3">
        <w:rPr>
          <w:szCs w:val="24"/>
          <w:lang w:val="id-ID"/>
        </w:rPr>
        <w:t>kawasan kedutaan.</w:t>
      </w:r>
    </w:p>
    <w:p w14:paraId="3360ADED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</w:p>
    <w:p w14:paraId="1EFD2D6C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6.</w:t>
      </w:r>
      <w:r w:rsidRPr="00595445">
        <w:rPr>
          <w:szCs w:val="24"/>
          <w:lang w:val="id-ID"/>
        </w:rPr>
        <w:tab/>
        <w:t xml:space="preserve">Pemohon / pengunjung diharuskan menyerahkan informasi pribadi dan </w:t>
      </w:r>
      <w:r w:rsidRPr="00E628DF">
        <w:rPr>
          <w:b/>
          <w:color w:val="FF0000"/>
          <w:szCs w:val="24"/>
          <w:lang w:val="id-ID"/>
        </w:rPr>
        <w:t xml:space="preserve">rincian </w:t>
      </w:r>
      <w:r w:rsidR="00595445" w:rsidRPr="00E628DF">
        <w:rPr>
          <w:b/>
          <w:color w:val="FF0000"/>
          <w:szCs w:val="24"/>
          <w:lang w:val="id-ID"/>
        </w:rPr>
        <w:tab/>
      </w:r>
      <w:r w:rsidRPr="00E628DF">
        <w:rPr>
          <w:b/>
          <w:color w:val="FF0000"/>
          <w:szCs w:val="24"/>
          <w:lang w:val="id-ID"/>
        </w:rPr>
        <w:t xml:space="preserve">kontak </w:t>
      </w:r>
      <w:r w:rsidRPr="00595445">
        <w:rPr>
          <w:szCs w:val="24"/>
          <w:lang w:val="id-ID"/>
        </w:rPr>
        <w:t>mereka (untuk tujuan pelacakan kontak jika perlu).</w:t>
      </w:r>
    </w:p>
    <w:p w14:paraId="71C45748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</w:p>
    <w:p w14:paraId="14555733" w14:textId="77777777" w:rsidR="00654C96" w:rsidRPr="00595445" w:rsidRDefault="00654C96" w:rsidP="00DD2250">
      <w:pPr>
        <w:spacing w:line="240" w:lineRule="auto"/>
        <w:jc w:val="both"/>
        <w:rPr>
          <w:szCs w:val="24"/>
          <w:lang w:val="id-ID"/>
        </w:rPr>
      </w:pPr>
      <w:r w:rsidRPr="00595445">
        <w:rPr>
          <w:szCs w:val="24"/>
          <w:lang w:val="id-ID"/>
        </w:rPr>
        <w:t>7.</w:t>
      </w:r>
      <w:r w:rsidRPr="00595445">
        <w:rPr>
          <w:szCs w:val="24"/>
          <w:lang w:val="id-ID"/>
        </w:rPr>
        <w:tab/>
        <w:t xml:space="preserve">Janji temu harus dilakukan di bagian visa </w:t>
      </w:r>
      <w:r w:rsidRPr="00E628DF">
        <w:rPr>
          <w:i/>
          <w:szCs w:val="24"/>
          <w:lang w:val="id-ID"/>
        </w:rPr>
        <w:t>(area layar)</w:t>
      </w:r>
      <w:r w:rsidRPr="00595445">
        <w:rPr>
          <w:szCs w:val="24"/>
          <w:lang w:val="id-ID"/>
        </w:rPr>
        <w:t xml:space="preserve"> tanpa kontak langsung </w:t>
      </w:r>
      <w:r w:rsidR="00595445">
        <w:rPr>
          <w:szCs w:val="24"/>
          <w:lang w:val="id-ID"/>
        </w:rPr>
        <w:tab/>
      </w:r>
      <w:r w:rsidRPr="00595445">
        <w:rPr>
          <w:szCs w:val="24"/>
          <w:lang w:val="id-ID"/>
        </w:rPr>
        <w:t>dengan staf kedutaan.</w:t>
      </w:r>
    </w:p>
    <w:p w14:paraId="28FF04B0" w14:textId="77777777" w:rsidR="00DD2250" w:rsidRDefault="00DD2250" w:rsidP="00DD2250">
      <w:pPr>
        <w:spacing w:line="240" w:lineRule="auto"/>
        <w:jc w:val="both"/>
        <w:rPr>
          <w:i/>
          <w:color w:val="FF0000"/>
          <w:szCs w:val="24"/>
          <w:lang w:val="id-ID"/>
        </w:rPr>
      </w:pPr>
    </w:p>
    <w:p w14:paraId="5A63A083" w14:textId="77777777" w:rsidR="00595445" w:rsidRPr="00E628DF" w:rsidRDefault="00595445" w:rsidP="00DD2250">
      <w:pPr>
        <w:spacing w:line="240" w:lineRule="auto"/>
        <w:jc w:val="both"/>
        <w:rPr>
          <w:i/>
          <w:color w:val="FF0000"/>
          <w:szCs w:val="24"/>
          <w:lang w:val="id-ID"/>
        </w:rPr>
      </w:pPr>
      <w:r w:rsidRPr="00E628DF">
        <w:rPr>
          <w:i/>
          <w:color w:val="FF0000"/>
          <w:szCs w:val="24"/>
          <w:lang w:val="id-ID"/>
        </w:rPr>
        <w:t>Nota:</w:t>
      </w:r>
    </w:p>
    <w:p w14:paraId="3B11B3DB" w14:textId="77777777" w:rsidR="00E628DF" w:rsidRDefault="00595445" w:rsidP="00DD2250">
      <w:pPr>
        <w:pStyle w:val="ListParagraph"/>
        <w:numPr>
          <w:ilvl w:val="0"/>
          <w:numId w:val="4"/>
        </w:numPr>
        <w:spacing w:line="240" w:lineRule="auto"/>
        <w:jc w:val="both"/>
        <w:rPr>
          <w:i/>
          <w:color w:val="FF0000"/>
          <w:szCs w:val="24"/>
          <w:lang w:val="id-ID"/>
        </w:rPr>
      </w:pPr>
      <w:r w:rsidRPr="00E628DF">
        <w:rPr>
          <w:i/>
          <w:color w:val="FF0000"/>
          <w:szCs w:val="24"/>
          <w:lang w:val="id-ID"/>
        </w:rPr>
        <w:t>Setiap pengunjung yang ditemukan melanggar persyaratan di atas tida</w:t>
      </w:r>
      <w:r w:rsidR="00355E0A" w:rsidRPr="00E628DF">
        <w:rPr>
          <w:i/>
          <w:color w:val="FF0000"/>
          <w:szCs w:val="24"/>
          <w:lang w:val="id-ID"/>
        </w:rPr>
        <w:t xml:space="preserve">k akan diizinkan memasuki </w:t>
      </w:r>
      <w:r w:rsidR="00C26BEF">
        <w:rPr>
          <w:i/>
          <w:color w:val="FF0000"/>
          <w:szCs w:val="24"/>
          <w:lang w:val="id-ID"/>
        </w:rPr>
        <w:t xml:space="preserve">kawasan / chancery </w:t>
      </w:r>
      <w:r w:rsidRPr="00E628DF">
        <w:rPr>
          <w:i/>
          <w:color w:val="FF0000"/>
          <w:szCs w:val="24"/>
          <w:lang w:val="id-ID"/>
        </w:rPr>
        <w:t>kedutaan.</w:t>
      </w:r>
    </w:p>
    <w:p w14:paraId="312DB279" w14:textId="77777777" w:rsidR="00E628DF" w:rsidRPr="00E628DF" w:rsidRDefault="00E628DF" w:rsidP="00DD2250">
      <w:pPr>
        <w:pStyle w:val="ListParagraph"/>
        <w:spacing w:line="240" w:lineRule="auto"/>
        <w:jc w:val="both"/>
        <w:rPr>
          <w:i/>
          <w:color w:val="FF0000"/>
          <w:szCs w:val="24"/>
          <w:lang w:val="id-ID"/>
        </w:rPr>
      </w:pPr>
    </w:p>
    <w:p w14:paraId="4124A499" w14:textId="77777777" w:rsidR="00355E0A" w:rsidRPr="00DD2250" w:rsidRDefault="00E628DF" w:rsidP="00DD2250">
      <w:pPr>
        <w:spacing w:line="240" w:lineRule="auto"/>
        <w:jc w:val="center"/>
        <w:rPr>
          <w:b/>
          <w:i/>
          <w:color w:val="FF0000"/>
          <w:sz w:val="28"/>
          <w:szCs w:val="28"/>
          <w:lang w:val="id-ID"/>
        </w:rPr>
      </w:pPr>
      <w:r w:rsidRPr="00DD2250">
        <w:rPr>
          <w:b/>
          <w:i/>
          <w:color w:val="FF0000"/>
          <w:sz w:val="28"/>
          <w:szCs w:val="28"/>
          <w:lang w:val="id-ID"/>
        </w:rPr>
        <w:t>Atas perhatiannya kami ucapkan terima kasih</w:t>
      </w:r>
    </w:p>
    <w:p w14:paraId="35CB56DA" w14:textId="77777777" w:rsidR="00DD2250" w:rsidRPr="00DD2250" w:rsidRDefault="001260CE" w:rsidP="00DD2250">
      <w:pPr>
        <w:spacing w:line="240" w:lineRule="auto"/>
        <w:jc w:val="right"/>
        <w:rPr>
          <w:b/>
          <w:sz w:val="20"/>
          <w:szCs w:val="20"/>
          <w:lang w:val="id-ID"/>
        </w:rPr>
      </w:pPr>
      <w:r>
        <w:rPr>
          <w:b/>
          <w:i/>
          <w:sz w:val="20"/>
          <w:szCs w:val="20"/>
          <w:lang w:val="id-ID"/>
        </w:rPr>
        <w:t xml:space="preserve">As of September </w:t>
      </w:r>
      <w:r w:rsidR="00C217DB">
        <w:rPr>
          <w:b/>
          <w:i/>
          <w:sz w:val="20"/>
          <w:szCs w:val="20"/>
          <w:lang w:val="id-ID"/>
        </w:rPr>
        <w:t>2022</w:t>
      </w:r>
    </w:p>
    <w:sectPr w:rsidR="00DD2250" w:rsidRPr="00DD2250" w:rsidSect="00E628DF">
      <w:pgSz w:w="12240" w:h="15840"/>
      <w:pgMar w:top="79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618"/>
    <w:multiLevelType w:val="hybridMultilevel"/>
    <w:tmpl w:val="D0AE1BEC"/>
    <w:lvl w:ilvl="0" w:tplc="A1188D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0E3E"/>
    <w:multiLevelType w:val="hybridMultilevel"/>
    <w:tmpl w:val="160AF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3A95"/>
    <w:multiLevelType w:val="hybridMultilevel"/>
    <w:tmpl w:val="446422DE"/>
    <w:lvl w:ilvl="0" w:tplc="431627A4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92921"/>
    <w:multiLevelType w:val="hybridMultilevel"/>
    <w:tmpl w:val="EFAC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16B8"/>
    <w:multiLevelType w:val="hybridMultilevel"/>
    <w:tmpl w:val="3F4CA4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2B2"/>
    <w:multiLevelType w:val="hybridMultilevel"/>
    <w:tmpl w:val="C8FC0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A23D8"/>
    <w:multiLevelType w:val="hybridMultilevel"/>
    <w:tmpl w:val="C8FC0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5654">
    <w:abstractNumId w:val="4"/>
  </w:num>
  <w:num w:numId="2" w16cid:durableId="1374039649">
    <w:abstractNumId w:val="6"/>
  </w:num>
  <w:num w:numId="3" w16cid:durableId="1666590818">
    <w:abstractNumId w:val="1"/>
  </w:num>
  <w:num w:numId="4" w16cid:durableId="677778086">
    <w:abstractNumId w:val="3"/>
  </w:num>
  <w:num w:numId="5" w16cid:durableId="1106071733">
    <w:abstractNumId w:val="0"/>
  </w:num>
  <w:num w:numId="6" w16cid:durableId="150487406">
    <w:abstractNumId w:val="2"/>
  </w:num>
  <w:num w:numId="7" w16cid:durableId="654920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29"/>
    <w:rsid w:val="001260CE"/>
    <w:rsid w:val="001524AE"/>
    <w:rsid w:val="001B2537"/>
    <w:rsid w:val="001B535B"/>
    <w:rsid w:val="001D01B6"/>
    <w:rsid w:val="002611B1"/>
    <w:rsid w:val="00276B84"/>
    <w:rsid w:val="00304429"/>
    <w:rsid w:val="00332E38"/>
    <w:rsid w:val="003452D3"/>
    <w:rsid w:val="00355E0A"/>
    <w:rsid w:val="003806FC"/>
    <w:rsid w:val="00413C65"/>
    <w:rsid w:val="00595445"/>
    <w:rsid w:val="00637F6C"/>
    <w:rsid w:val="00654C96"/>
    <w:rsid w:val="00670B17"/>
    <w:rsid w:val="00675101"/>
    <w:rsid w:val="00703DE7"/>
    <w:rsid w:val="00832B95"/>
    <w:rsid w:val="008B65B4"/>
    <w:rsid w:val="008F5C7D"/>
    <w:rsid w:val="009234B6"/>
    <w:rsid w:val="00981806"/>
    <w:rsid w:val="00B371C3"/>
    <w:rsid w:val="00C217DB"/>
    <w:rsid w:val="00C26BEF"/>
    <w:rsid w:val="00DB6313"/>
    <w:rsid w:val="00DC23DD"/>
    <w:rsid w:val="00DD2250"/>
    <w:rsid w:val="00DE4842"/>
    <w:rsid w:val="00E628DF"/>
    <w:rsid w:val="00F35494"/>
    <w:rsid w:val="00F85E37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D557"/>
  <w15:chartTrackingRefBased/>
  <w15:docId w15:val="{D7C60340-26A3-48D2-9414-BB71C53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29"/>
    <w:pPr>
      <w:ind w:left="720"/>
      <w:contextualSpacing/>
    </w:pPr>
  </w:style>
  <w:style w:type="table" w:styleId="TableGrid">
    <w:name w:val="Table Grid"/>
    <w:basedOn w:val="TableNormal"/>
    <w:uiPriority w:val="39"/>
    <w:rsid w:val="001524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4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B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628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jktkonsular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bjktkonsular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953c1c-d800-44f1-a7b1-6d88664ef875">ACCJAJH5XP2H-1443983208-2</_dlc_DocId>
    <_dlc_DocIdUrl xmlns="c0953c1c-d800-44f1-a7b1-6d88664ef875">
      <Url>https://www.mfa.gov.bn/indonesia-jakarta/_layouts/15/DocIdRedir.aspx?ID=ACCJAJH5XP2H-1443983208-2</Url>
      <Description>ACCJAJH5XP2H-1443983208-2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325E2659B374BBC8A623161A50B6D" ma:contentTypeVersion="3" ma:contentTypeDescription="Create a new document." ma:contentTypeScope="" ma:versionID="78ba543f3e4617c69bf16d5293830776">
  <xsd:schema xmlns:xsd="http://www.w3.org/2001/XMLSchema" xmlns:xs="http://www.w3.org/2001/XMLSchema" xmlns:p="http://schemas.microsoft.com/office/2006/metadata/properties" xmlns:ns1="http://schemas.microsoft.com/sharepoint/v3" xmlns:ns2="c0953c1c-d800-44f1-a7b1-6d88664ef875" targetNamespace="http://schemas.microsoft.com/office/2006/metadata/properties" ma:root="true" ma:fieldsID="04d4a468776b91ef95108a0557f25cd6" ns1:_="" ns2:_="">
    <xsd:import namespace="http://schemas.microsoft.com/sharepoint/v3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90E07-E78D-4012-BF96-8DA3F2458F9D}"/>
</file>

<file path=customXml/itemProps2.xml><?xml version="1.0" encoding="utf-8"?>
<ds:datastoreItem xmlns:ds="http://schemas.openxmlformats.org/officeDocument/2006/customXml" ds:itemID="{C565B59A-AACD-40BE-AED8-94ACC2CBD704}"/>
</file>

<file path=customXml/itemProps3.xml><?xml version="1.0" encoding="utf-8"?>
<ds:datastoreItem xmlns:ds="http://schemas.openxmlformats.org/officeDocument/2006/customXml" ds:itemID="{961C7A38-413E-4B5C-AB4B-806CA24E2956}"/>
</file>

<file path=customXml/itemProps4.xml><?xml version="1.0" encoding="utf-8"?>
<ds:datastoreItem xmlns:ds="http://schemas.openxmlformats.org/officeDocument/2006/customXml" ds:itemID="{E09BA034-D709-462A-8E15-DC8F97D4C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 2</cp:lastModifiedBy>
  <cp:revision>2</cp:revision>
  <cp:lastPrinted>2022-08-16T01:52:00Z</cp:lastPrinted>
  <dcterms:created xsi:type="dcterms:W3CDTF">2022-09-19T05:10:00Z</dcterms:created>
  <dcterms:modified xsi:type="dcterms:W3CDTF">2022-09-19T05:10:00Z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0x010100CF2325E2659B374BBC8A623161A50B6D</vt:lpwstr>
  </property>
  <property fmtid="{D5CDD505-2E9C-101B-9397-08002B2CF9AE}" pid="3" name="_dlc_DocIdItemGuid">
    <vt:lpwstr>32d5c437-53c5-49ac-a01d-982d4768d8bb</vt:lpwstr>
  </property>
</Properties>
</file>